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C2" w:rsidRDefault="00B81186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0D956F85" wp14:editId="38E3ED0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C2" w:rsidRDefault="00B81186">
      <w:pPr>
        <w:pStyle w:val="2"/>
        <w:rPr>
          <w:szCs w:val="28"/>
        </w:rPr>
      </w:pPr>
      <w:r>
        <w:rPr>
          <w:szCs w:val="28"/>
        </w:rPr>
        <w:t>УКРАЇНА</w:t>
      </w:r>
    </w:p>
    <w:p w:rsidR="00573EC2" w:rsidRDefault="00B81186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73EC2" w:rsidRDefault="00B81186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73EC2" w:rsidRDefault="00B81186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73EC2" w:rsidRDefault="00573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EC2" w:rsidRDefault="00B811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573EC2" w:rsidRDefault="00573E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73EC2" w:rsidRPr="00B81186" w:rsidRDefault="00A209A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13.02.2020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81186" w:rsidRPr="00B8118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FE3FC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</w:t>
      </w:r>
      <w:r w:rsidR="00B81186" w:rsidRPr="00B8118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="00C92229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</w:t>
      </w:r>
      <w:r w:rsidR="00B81186" w:rsidRPr="00B81186">
        <w:rPr>
          <w:rFonts w:ascii="Times New Roman" w:hAnsi="Times New Roman"/>
          <w:b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</w:p>
    <w:p w:rsidR="00573EC2" w:rsidRPr="00B81186" w:rsidRDefault="00B811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1186">
        <w:rPr>
          <w:rFonts w:ascii="Times New Roman" w:hAnsi="Times New Roman"/>
          <w:b/>
          <w:sz w:val="28"/>
          <w:szCs w:val="28"/>
          <w:lang w:val="uk-UA"/>
        </w:rPr>
        <w:tab/>
      </w:r>
      <w:r w:rsidRPr="00B81186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73EC2" w:rsidRPr="00493E4E" w:rsidRDefault="00B8118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493E4E">
        <w:rPr>
          <w:rFonts w:ascii="Times New Roman" w:hAnsi="Times New Roman"/>
          <w:b/>
          <w:sz w:val="26"/>
          <w:szCs w:val="26"/>
          <w:lang w:val="uk-UA"/>
        </w:rPr>
        <w:t xml:space="preserve">Про організацію виконання </w:t>
      </w:r>
      <w:proofErr w:type="spellStart"/>
      <w:r w:rsidRPr="00493E4E">
        <w:rPr>
          <w:rFonts w:ascii="Times New Roman" w:hAnsi="Times New Roman"/>
          <w:b/>
          <w:sz w:val="26"/>
          <w:szCs w:val="26"/>
          <w:lang w:val="uk-UA"/>
        </w:rPr>
        <w:t>вироків</w:t>
      </w:r>
      <w:proofErr w:type="spellEnd"/>
      <w:r w:rsidRPr="00493E4E">
        <w:rPr>
          <w:rFonts w:ascii="Times New Roman" w:hAnsi="Times New Roman"/>
          <w:b/>
          <w:sz w:val="26"/>
          <w:szCs w:val="26"/>
          <w:lang w:val="uk-UA"/>
        </w:rPr>
        <w:t xml:space="preserve">, постанов судів стосовно осіб, </w:t>
      </w:r>
      <w:r w:rsidR="003A57E7">
        <w:rPr>
          <w:rFonts w:ascii="Times New Roman" w:hAnsi="Times New Roman"/>
          <w:b/>
          <w:sz w:val="26"/>
          <w:szCs w:val="26"/>
          <w:lang w:val="uk-UA"/>
        </w:rPr>
        <w:t>які засуджені до покарання у вигляд</w:t>
      </w:r>
      <w:r w:rsidRPr="00493E4E">
        <w:rPr>
          <w:rFonts w:ascii="Times New Roman" w:hAnsi="Times New Roman"/>
          <w:b/>
          <w:sz w:val="26"/>
          <w:szCs w:val="26"/>
          <w:lang w:val="uk-UA"/>
        </w:rPr>
        <w:t xml:space="preserve">і громадських робіт та осіб, які притягнуті до адміністративної відповідальності у вигляді громадських робіт та втрату чинності рішення виконавчого комітету Мелітопольської міської ради від 14.03.2019 № 61 </w:t>
      </w:r>
    </w:p>
    <w:p w:rsidR="00573EC2" w:rsidRPr="00493E4E" w:rsidRDefault="00573E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C2" w:rsidRPr="00493E4E" w:rsidRDefault="00B81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ab/>
      </w:r>
      <w:r w:rsidR="003A57E7">
        <w:rPr>
          <w:rFonts w:ascii="Times New Roman" w:hAnsi="Times New Roman"/>
          <w:sz w:val="28"/>
          <w:szCs w:val="28"/>
          <w:lang w:val="uk-UA"/>
        </w:rPr>
        <w:t>Керуючись Законом</w:t>
      </w:r>
      <w:r w:rsidR="003A57E7" w:rsidRPr="00493E4E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3A57E7">
        <w:rPr>
          <w:rFonts w:ascii="Times New Roman" w:hAnsi="Times New Roman"/>
          <w:sz w:val="28"/>
          <w:szCs w:val="28"/>
          <w:lang w:val="uk-UA"/>
        </w:rPr>
        <w:t>, н</w:t>
      </w:r>
      <w:r w:rsidRPr="00493E4E">
        <w:rPr>
          <w:rFonts w:ascii="Times New Roman" w:hAnsi="Times New Roman"/>
          <w:sz w:val="28"/>
          <w:szCs w:val="28"/>
          <w:lang w:val="uk-UA"/>
        </w:rPr>
        <w:t>а підставі ст. 56 Кримінального кодексу України, ч. ч. 1 - 5 ст. 36 Криміналь</w:t>
      </w:r>
      <w:r w:rsidR="003A57E7">
        <w:rPr>
          <w:rFonts w:ascii="Times New Roman" w:hAnsi="Times New Roman"/>
          <w:sz w:val="28"/>
          <w:szCs w:val="28"/>
          <w:lang w:val="uk-UA"/>
        </w:rPr>
        <w:t xml:space="preserve">но-виконавчого кодексу України 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493E4E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Pr="00493E4E">
        <w:rPr>
          <w:rFonts w:ascii="Times New Roman" w:hAnsi="Times New Roman"/>
          <w:sz w:val="28"/>
          <w:szCs w:val="28"/>
          <w:lang w:val="uk-UA"/>
        </w:rPr>
        <w:t>. 30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493E4E">
        <w:rPr>
          <w:rFonts w:ascii="Times New Roman" w:hAnsi="Times New Roman"/>
          <w:sz w:val="28"/>
          <w:szCs w:val="28"/>
          <w:lang w:val="uk-UA"/>
        </w:rPr>
        <w:t>, 321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493E4E">
        <w:rPr>
          <w:rFonts w:ascii="Times New Roman" w:hAnsi="Times New Roman"/>
          <w:sz w:val="28"/>
          <w:szCs w:val="28"/>
          <w:lang w:val="uk-UA"/>
        </w:rPr>
        <w:t>, 321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 Кодексу України про адміністративні правопорушення виконавчий комітет Мелітопольської міської ради Запорізької області</w:t>
      </w:r>
    </w:p>
    <w:p w:rsidR="00573EC2" w:rsidRPr="00493E4E" w:rsidRDefault="00573E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C2" w:rsidRPr="00493E4E" w:rsidRDefault="00B81186" w:rsidP="00493E4E">
      <w:pPr>
        <w:rPr>
          <w:rFonts w:ascii="Times New Roman" w:hAnsi="Times New Roman"/>
          <w:b/>
          <w:sz w:val="28"/>
          <w:szCs w:val="28"/>
          <w:lang w:val="uk-UA"/>
        </w:rPr>
      </w:pPr>
      <w:r w:rsidRPr="00493E4E">
        <w:rPr>
          <w:rFonts w:ascii="Times New Roman" w:hAnsi="Times New Roman"/>
          <w:b/>
          <w:sz w:val="28"/>
          <w:szCs w:val="28"/>
        </w:rPr>
        <w:t>ВИРІШИВ: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eastAsia="Times New Roman" w:hAnsi="Times New Roman"/>
          <w:sz w:val="28"/>
          <w:szCs w:val="28"/>
          <w:lang w:val="uk-UA"/>
        </w:rPr>
        <w:t>Визначити перелік підприємств, у</w:t>
      </w:r>
      <w:r w:rsidR="003A57E7">
        <w:rPr>
          <w:rFonts w:ascii="Times New Roman" w:eastAsia="Times New Roman" w:hAnsi="Times New Roman"/>
          <w:sz w:val="28"/>
          <w:szCs w:val="28"/>
          <w:lang w:val="uk-UA"/>
        </w:rPr>
        <w:t>станов та організацій, у сфері ві</w:t>
      </w:r>
      <w:r w:rsidRPr="00493E4E">
        <w:rPr>
          <w:rFonts w:ascii="Times New Roman" w:eastAsia="Times New Roman" w:hAnsi="Times New Roman"/>
          <w:sz w:val="28"/>
          <w:szCs w:val="28"/>
          <w:lang w:val="uk-UA"/>
        </w:rPr>
        <w:t xml:space="preserve">дання яких перебувають об’єкти, 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 на яких засуджені та правопорушники відбуватимуть громадські роботи, згідно з додатком 1.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>Визначити види громадських робіт згідно з додатком 2.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</w:rPr>
      </w:pPr>
      <w:r w:rsidRPr="00493E4E">
        <w:rPr>
          <w:rFonts w:ascii="Times New Roman" w:eastAsia="Times New Roman" w:hAnsi="Times New Roman"/>
          <w:sz w:val="28"/>
          <w:szCs w:val="28"/>
          <w:lang w:val="uk-UA"/>
        </w:rPr>
        <w:t>Керівникам підприємств, установ та організацій</w:t>
      </w:r>
      <w:r w:rsidRPr="00493E4E">
        <w:rPr>
          <w:rFonts w:ascii="Times New Roman" w:hAnsi="Times New Roman"/>
          <w:sz w:val="28"/>
          <w:szCs w:val="28"/>
          <w:lang w:val="uk-UA"/>
        </w:rPr>
        <w:t>, зазначених у додатку 1</w:t>
      </w:r>
      <w:r w:rsidRPr="00493E4E">
        <w:rPr>
          <w:rFonts w:ascii="Times New Roman" w:hAnsi="Times New Roman"/>
          <w:sz w:val="28"/>
          <w:szCs w:val="28"/>
        </w:rPr>
        <w:t>:</w:t>
      </w:r>
    </w:p>
    <w:p w:rsidR="00573EC2" w:rsidRPr="00493E4E" w:rsidRDefault="00B81186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 xml:space="preserve">здійснювати координацію діяльності роботи </w:t>
      </w:r>
      <w:r w:rsidRPr="00493E4E">
        <w:rPr>
          <w:rFonts w:ascii="Times New Roman" w:hAnsi="Times New Roman"/>
          <w:sz w:val="28"/>
          <w:szCs w:val="28"/>
        </w:rPr>
        <w:t>з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93E4E">
        <w:rPr>
          <w:rFonts w:ascii="Times New Roman" w:hAnsi="Times New Roman"/>
          <w:sz w:val="28"/>
          <w:szCs w:val="28"/>
          <w:lang w:val="uk-UA"/>
        </w:rPr>
        <w:t>виконанн</w:t>
      </w:r>
      <w:proofErr w:type="spellEnd"/>
      <w:r w:rsidRPr="00493E4E">
        <w:rPr>
          <w:rFonts w:ascii="Times New Roman" w:hAnsi="Times New Roman"/>
          <w:sz w:val="28"/>
          <w:szCs w:val="28"/>
        </w:rPr>
        <w:t>я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 покарання або адміністративного стягнення у вигляді громадських робіт у порядку</w:t>
      </w:r>
      <w:r w:rsidRPr="00493E4E">
        <w:rPr>
          <w:rFonts w:ascii="Times New Roman" w:hAnsi="Times New Roman"/>
          <w:sz w:val="28"/>
          <w:szCs w:val="28"/>
        </w:rPr>
        <w:t xml:space="preserve">, </w:t>
      </w:r>
      <w:r w:rsidRPr="00493E4E">
        <w:rPr>
          <w:rFonts w:ascii="Times New Roman" w:hAnsi="Times New Roman"/>
          <w:sz w:val="28"/>
          <w:szCs w:val="28"/>
          <w:lang w:val="uk-UA"/>
        </w:rPr>
        <w:t>передбаченому ст. 39  Кримінально-виконавчого кодексу України та ст. 321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493E4E">
        <w:rPr>
          <w:rFonts w:ascii="Times New Roman" w:hAnsi="Times New Roman"/>
          <w:sz w:val="28"/>
          <w:szCs w:val="28"/>
          <w:lang w:val="uk-UA"/>
        </w:rPr>
        <w:t>,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 w:rsidRPr="00493E4E">
        <w:rPr>
          <w:rFonts w:ascii="Times New Roman" w:hAnsi="Times New Roman"/>
          <w:sz w:val="28"/>
          <w:szCs w:val="28"/>
          <w:lang w:val="uk-UA"/>
        </w:rPr>
        <w:t>325</w:t>
      </w:r>
      <w:r w:rsidRPr="00493E4E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493E4E">
        <w:rPr>
          <w:rFonts w:ascii="Times New Roman" w:hAnsi="Times New Roman"/>
          <w:sz w:val="28"/>
          <w:szCs w:val="28"/>
          <w:lang w:val="uk-UA"/>
        </w:rPr>
        <w:t xml:space="preserve"> Кодексу України про адміністративні правопорушення;</w:t>
      </w:r>
    </w:p>
    <w:p w:rsidR="00573EC2" w:rsidRPr="00493E4E" w:rsidRDefault="00B81186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 xml:space="preserve">узгодити з Мелітопольським міськрайонним відділом філії Державної установи «Центр </w:t>
      </w:r>
      <w:proofErr w:type="spellStart"/>
      <w:r w:rsidRPr="00493E4E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Pr="00493E4E">
        <w:rPr>
          <w:rFonts w:ascii="Times New Roman" w:hAnsi="Times New Roman"/>
          <w:sz w:val="28"/>
          <w:szCs w:val="28"/>
          <w:lang w:val="uk-UA"/>
        </w:rPr>
        <w:t>» в Запорізькій області перелік об’єктів та видів робіт для засуджених, які будуть відбувати покарання у вигляді громадських робіт, і для правопорушників, відносно яких застосовані адміністративні стягнення у вигляді громадських робіт та підготувати всю необхідну для цього документацію;</w:t>
      </w:r>
    </w:p>
    <w:p w:rsidR="00C92229" w:rsidRDefault="00C92229" w:rsidP="00BD5D6B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3) </w:t>
      </w:r>
      <w:r w:rsidR="00B81186" w:rsidRPr="00493E4E">
        <w:rPr>
          <w:rFonts w:ascii="Times New Roman" w:hAnsi="Times New Roman"/>
          <w:sz w:val="28"/>
          <w:szCs w:val="28"/>
          <w:lang w:val="uk-UA"/>
        </w:rPr>
        <w:t xml:space="preserve">узгодити з сектором ювенальної </w:t>
      </w:r>
      <w:proofErr w:type="spellStart"/>
      <w:r w:rsidR="00B81186" w:rsidRPr="00493E4E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="00B81186" w:rsidRPr="00493E4E">
        <w:rPr>
          <w:rFonts w:ascii="Times New Roman" w:hAnsi="Times New Roman"/>
          <w:sz w:val="28"/>
          <w:szCs w:val="28"/>
          <w:lang w:val="uk-UA"/>
        </w:rPr>
        <w:t xml:space="preserve"> м. Мелітополя філії Державної установи «Центр </w:t>
      </w:r>
      <w:proofErr w:type="spellStart"/>
      <w:r w:rsidR="00B81186" w:rsidRPr="00493E4E"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 w:rsidR="00B81186" w:rsidRPr="00493E4E">
        <w:rPr>
          <w:rFonts w:ascii="Times New Roman" w:hAnsi="Times New Roman"/>
          <w:sz w:val="28"/>
          <w:szCs w:val="28"/>
          <w:lang w:val="uk-UA"/>
        </w:rPr>
        <w:t>» в Запорізькій області перелік об’єктів та видів робіт для неповнолітніх, які будуть відбувати покарання у вигляді громадських робіт, і для правопорушників, відносно яких застосовані</w:t>
      </w:r>
    </w:p>
    <w:p w:rsidR="00C92229" w:rsidRDefault="00C92229" w:rsidP="00BD5D6B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229" w:rsidRDefault="00C92229" w:rsidP="00C92229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</w:p>
    <w:p w:rsidR="00C92229" w:rsidRDefault="00C92229" w:rsidP="00C92229">
      <w:pPr>
        <w:pStyle w:val="a9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3EC2" w:rsidRPr="00C92229" w:rsidRDefault="00BD5D6B" w:rsidP="00C92229">
      <w:pPr>
        <w:pStyle w:val="a9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2229">
        <w:rPr>
          <w:rFonts w:ascii="Times New Roman" w:hAnsi="Times New Roman"/>
          <w:sz w:val="28"/>
          <w:szCs w:val="28"/>
          <w:lang w:val="uk-UA"/>
        </w:rPr>
        <w:tab/>
      </w:r>
      <w:r w:rsidRPr="00493E4E">
        <w:rPr>
          <w:rFonts w:ascii="Times New Roman" w:hAnsi="Times New Roman"/>
          <w:sz w:val="28"/>
          <w:szCs w:val="28"/>
          <w:lang w:val="uk-UA"/>
        </w:rPr>
        <w:t>адміністративні стягнення у вигляді громадських робіт та підготувати всю н</w:t>
      </w:r>
      <w:r w:rsidR="00C92229">
        <w:rPr>
          <w:rFonts w:ascii="Times New Roman" w:hAnsi="Times New Roman"/>
          <w:sz w:val="28"/>
          <w:szCs w:val="28"/>
          <w:lang w:val="uk-UA"/>
        </w:rPr>
        <w:t>еобхідну для цього документацію;</w:t>
      </w:r>
    </w:p>
    <w:p w:rsidR="00573EC2" w:rsidRPr="00C92229" w:rsidRDefault="00C92229" w:rsidP="00C9222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B81186" w:rsidRPr="00C92229">
        <w:rPr>
          <w:rFonts w:ascii="Times New Roman" w:hAnsi="Times New Roman"/>
          <w:sz w:val="28"/>
          <w:szCs w:val="28"/>
          <w:lang w:val="uk-UA"/>
        </w:rPr>
        <w:t>закріпити відповідальну особу з штату інженерно-технічного персоналу підприємства, яка буде здійснювати контроль за виконанням покарання або адміністративного стягнення у вигляді громадських робіт.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94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>Рекомендувати товариству з обмеженою відповідальністю «ТЕПЛО-МЕЛІТОПОЛЬ», товариству з обмеженою відповідальністю  «Проектно-будівельна компанія «АКВІ-БУД» та товариству з обмеженою відповідальністю «Керуюча компанія «ШАХТАРСЬКА» виконувати п.3 цього рішення на благо громади.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37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втратило чинність рішення виконавчого комітету Мелітопольської міської ради Запорізької області від 14.03.2019 №61 «Про організацію виконання </w:t>
      </w:r>
      <w:proofErr w:type="spellStart"/>
      <w:r w:rsidRPr="00493E4E">
        <w:rPr>
          <w:rFonts w:ascii="Times New Roman" w:hAnsi="Times New Roman"/>
          <w:sz w:val="28"/>
          <w:szCs w:val="28"/>
          <w:lang w:val="uk-UA"/>
        </w:rPr>
        <w:t>вироків</w:t>
      </w:r>
      <w:proofErr w:type="spellEnd"/>
      <w:r w:rsidRPr="00493E4E">
        <w:rPr>
          <w:rFonts w:ascii="Times New Roman" w:hAnsi="Times New Roman"/>
          <w:sz w:val="28"/>
          <w:szCs w:val="28"/>
          <w:lang w:val="uk-UA"/>
        </w:rPr>
        <w:t xml:space="preserve">, постанов судів стосовно осіб, які засуджені до покарання у виді громадських робіт та осіб, які притягнуті до адміністративної  відповідальності у вигляді громадських робіт та втрату чинності рішення виконавчого комітету Мелітопольської міської ради від 25.01.2019 № 20». </w:t>
      </w:r>
    </w:p>
    <w:p w:rsidR="00573EC2" w:rsidRPr="00493E4E" w:rsidRDefault="00B81186">
      <w:pPr>
        <w:pStyle w:val="a9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Контроль за вико</w:t>
      </w:r>
      <w:r w:rsidRPr="00493E4E">
        <w:rPr>
          <w:rFonts w:ascii="Times New Roman" w:hAnsi="Times New Roman"/>
          <w:sz w:val="28"/>
          <w:szCs w:val="28"/>
          <w:lang w:val="uk-UA"/>
        </w:rPr>
        <w:t>нанням цього рішення покласти на заступника міського голови з питань діяльності виконавчих органів ради Щербакова О.</w:t>
      </w:r>
    </w:p>
    <w:p w:rsidR="00573EC2" w:rsidRPr="00493E4E" w:rsidRDefault="00573E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3EC2" w:rsidRDefault="00B81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</w:rPr>
        <w:t xml:space="preserve"> </w:t>
      </w:r>
    </w:p>
    <w:p w:rsidR="00493E4E" w:rsidRPr="00493E4E" w:rsidRDefault="00493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C2" w:rsidRDefault="00B81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93E4E"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</w:t>
      </w:r>
      <w:r w:rsidRPr="00493E4E">
        <w:rPr>
          <w:rFonts w:ascii="Times New Roman" w:hAnsi="Times New Roman"/>
          <w:sz w:val="28"/>
          <w:szCs w:val="28"/>
        </w:rPr>
        <w:tab/>
      </w:r>
      <w:r w:rsidRPr="00493E4E">
        <w:rPr>
          <w:rFonts w:ascii="Times New Roman" w:hAnsi="Times New Roman"/>
          <w:sz w:val="28"/>
          <w:szCs w:val="28"/>
        </w:rPr>
        <w:tab/>
      </w:r>
      <w:r w:rsidR="00CF620D">
        <w:rPr>
          <w:rFonts w:ascii="Times New Roman" w:hAnsi="Times New Roman"/>
          <w:sz w:val="28"/>
          <w:szCs w:val="28"/>
          <w:lang w:val="uk-UA"/>
        </w:rPr>
        <w:tab/>
      </w:r>
      <w:r w:rsidR="00C92229">
        <w:rPr>
          <w:rFonts w:ascii="Times New Roman" w:hAnsi="Times New Roman"/>
          <w:sz w:val="28"/>
          <w:szCs w:val="28"/>
        </w:rPr>
        <w:tab/>
      </w:r>
      <w:r w:rsidRPr="00493E4E">
        <w:rPr>
          <w:rFonts w:ascii="Times New Roman" w:hAnsi="Times New Roman"/>
          <w:sz w:val="28"/>
          <w:szCs w:val="28"/>
          <w:lang w:val="uk-UA"/>
        </w:rPr>
        <w:t>Роман РОМАНОВ</w:t>
      </w:r>
    </w:p>
    <w:p w:rsidR="00A209AE" w:rsidRDefault="00A209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209AE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A209AE" w:rsidRPr="00A209AE" w:rsidRDefault="00A209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209AE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A209AE">
        <w:rPr>
          <w:rFonts w:ascii="Times New Roman" w:hAnsi="Times New Roman"/>
          <w:b/>
          <w:sz w:val="24"/>
          <w:szCs w:val="24"/>
          <w:lang w:val="uk-UA"/>
        </w:rPr>
        <w:t>Ірина РУДАКОВА</w:t>
      </w:r>
    </w:p>
    <w:p w:rsidR="00573EC2" w:rsidRPr="00493E4E" w:rsidRDefault="00573E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3EC2" w:rsidRPr="00493E4E" w:rsidRDefault="00573E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3EC2" w:rsidRDefault="00573E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5D6B" w:rsidRDefault="00BD5D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620D" w:rsidRDefault="00CF620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92229" w:rsidRDefault="00C92229" w:rsidP="00BD5D6B">
      <w:pPr>
        <w:widowControl w:val="0"/>
        <w:spacing w:after="0" w:line="240" w:lineRule="auto"/>
        <w:ind w:left="3686"/>
        <w:jc w:val="both"/>
        <w:rPr>
          <w:rFonts w:ascii="Times New Roman" w:hAnsi="Times New Roman"/>
          <w:lang w:val="uk-UA"/>
        </w:rPr>
      </w:pPr>
      <w:bookmarkStart w:id="0" w:name="_GoBack"/>
      <w:bookmarkEnd w:id="0"/>
    </w:p>
    <w:p w:rsidR="00C92229" w:rsidRDefault="00C92229" w:rsidP="00BD5D6B">
      <w:pPr>
        <w:widowControl w:val="0"/>
        <w:spacing w:after="0" w:line="240" w:lineRule="auto"/>
        <w:ind w:left="3686"/>
        <w:jc w:val="both"/>
        <w:rPr>
          <w:rFonts w:ascii="Times New Roman" w:hAnsi="Times New Roman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686"/>
        <w:jc w:val="both"/>
        <w:rPr>
          <w:rFonts w:ascii="Times New Roman" w:hAnsi="Times New Roman"/>
          <w:lang w:val="uk-UA"/>
        </w:rPr>
      </w:pPr>
    </w:p>
    <w:p w:rsidR="00BE4799" w:rsidRDefault="00BE4799" w:rsidP="00BD5D6B">
      <w:pPr>
        <w:widowControl w:val="0"/>
        <w:spacing w:after="0" w:line="240" w:lineRule="auto"/>
        <w:ind w:left="3686"/>
        <w:jc w:val="both"/>
        <w:rPr>
          <w:rFonts w:ascii="Times New Roman" w:hAnsi="Times New Roman"/>
          <w:lang w:val="uk-UA"/>
        </w:rPr>
      </w:pPr>
    </w:p>
    <w:p w:rsidR="00573EC2" w:rsidRPr="00C92229" w:rsidRDefault="00B81186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Додаток 1 до </w:t>
      </w:r>
    </w:p>
    <w:p w:rsidR="00573EC2" w:rsidRPr="00C92229" w:rsidRDefault="00B81186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рішення виконавчого комітету Мелітопольської міської ради</w:t>
      </w:r>
    </w:p>
    <w:p w:rsidR="00573EC2" w:rsidRPr="00C92229" w:rsidRDefault="00A209AE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від 13.02.2020 № 30</w:t>
      </w: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eastAsia="Times New Roman" w:hAnsi="Times New Roman"/>
          <w:sz w:val="27"/>
          <w:szCs w:val="27"/>
          <w:lang w:val="uk-UA"/>
        </w:rPr>
        <w:t xml:space="preserve">Перелік підприємств, установ та організацій </w:t>
      </w:r>
      <w:r w:rsidRPr="00C92229">
        <w:rPr>
          <w:rFonts w:ascii="Times New Roman" w:hAnsi="Times New Roman"/>
          <w:sz w:val="27"/>
          <w:szCs w:val="27"/>
          <w:lang w:val="uk-UA"/>
        </w:rPr>
        <w:t xml:space="preserve">м. Мелітополя, на яких засуджені та правопорушники відбуватимуть покарання та адміністративні </w:t>
      </w:r>
      <w:r w:rsidR="00C92229">
        <w:rPr>
          <w:rFonts w:ascii="Times New Roman" w:hAnsi="Times New Roman"/>
          <w:sz w:val="27"/>
          <w:szCs w:val="27"/>
          <w:lang w:val="uk-UA"/>
        </w:rPr>
        <w:t xml:space="preserve">            </w:t>
      </w:r>
      <w:r w:rsidRPr="00C92229">
        <w:rPr>
          <w:rFonts w:ascii="Times New Roman" w:hAnsi="Times New Roman"/>
          <w:sz w:val="27"/>
          <w:szCs w:val="27"/>
          <w:lang w:val="uk-UA"/>
        </w:rPr>
        <w:t>стягнення у вигляді громадських робіт</w:t>
      </w: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6"/>
        <w:gridCol w:w="8614"/>
      </w:tblGrid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№</w:t>
            </w:r>
          </w:p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Назва підприємства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КП «Чистота» Мелітопольської міської ради Запорізької області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КП «Мелітопольський міський парк культури і відпочинку                        ім. Горького» Мелітопольської міської ради Запорізької області</w:t>
            </w:r>
          </w:p>
        </w:tc>
      </w:tr>
      <w:tr w:rsidR="00573EC2" w:rsidRPr="0072735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КП «Міськсвітло» Мелітопольської міської ради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КП «Водоканал» Мелітопольської міської ради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ТОВ «ТЕПЛО-МЕЛІТОПОЛЬ», за згодою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ТОВ «ПБК «АКВІ-БУД», за згодою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ТОВ «Керуюча компанія «ШАХТАРСЬКА», за згодою</w:t>
            </w:r>
          </w:p>
        </w:tc>
      </w:tr>
    </w:tbl>
    <w:p w:rsidR="00573EC2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C92229" w:rsidRPr="00C92229" w:rsidRDefault="00C92229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C92229">
        <w:rPr>
          <w:rFonts w:ascii="Times New Roman" w:eastAsia="Times New Roman" w:hAnsi="Times New Roman"/>
          <w:sz w:val="26"/>
          <w:szCs w:val="26"/>
          <w:lang w:val="uk-UA"/>
        </w:rPr>
        <w:t xml:space="preserve">Перелік підприємств, установ та організацій </w:t>
      </w:r>
      <w:r w:rsidRPr="00C92229">
        <w:rPr>
          <w:rFonts w:ascii="Times New Roman" w:hAnsi="Times New Roman"/>
          <w:sz w:val="26"/>
          <w:szCs w:val="26"/>
          <w:lang w:val="uk-UA"/>
        </w:rPr>
        <w:t xml:space="preserve">м. Мелітополя, на яких неповнолітні засуджені та правопорушники відбуватимуть покарання та адміністративні </w:t>
      </w: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C92229">
        <w:rPr>
          <w:rFonts w:ascii="Times New Roman" w:hAnsi="Times New Roman"/>
          <w:sz w:val="26"/>
          <w:szCs w:val="26"/>
          <w:lang w:val="uk-UA"/>
        </w:rPr>
        <w:t>стягнення у вигляді громадських робіт</w:t>
      </w: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6"/>
        <w:gridCol w:w="8614"/>
      </w:tblGrid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№</w:t>
            </w:r>
          </w:p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Назва підприємства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КП «Мелітопольський міський парк культури і відпочинку                        ім. Горького» Мелітопольської міської ради Запорізької області</w:t>
            </w:r>
          </w:p>
        </w:tc>
      </w:tr>
    </w:tbl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_____________________________________________</w:t>
      </w: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BE4799" w:rsidRPr="00C92229" w:rsidRDefault="00BE4799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Начальник управління житлово-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комунального господарства 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Мелітопольської міської ради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Запорізької області     </w:t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="00C92229">
        <w:rPr>
          <w:rFonts w:ascii="Times New Roman" w:hAnsi="Times New Roman"/>
          <w:sz w:val="27"/>
          <w:szCs w:val="27"/>
          <w:lang w:val="uk-UA"/>
        </w:rPr>
        <w:t xml:space="preserve">                      </w:t>
      </w:r>
      <w:r w:rsidRPr="00C92229">
        <w:rPr>
          <w:rFonts w:ascii="Times New Roman" w:hAnsi="Times New Roman"/>
          <w:sz w:val="27"/>
          <w:szCs w:val="27"/>
          <w:lang w:val="uk-UA"/>
        </w:rPr>
        <w:t>Олексій ТЕГІМБАЄВ</w:t>
      </w: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Додаток 2 до </w:t>
      </w:r>
    </w:p>
    <w:p w:rsidR="00573EC2" w:rsidRPr="00C92229" w:rsidRDefault="00B81186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рішення виконавчого комітету Мелітопольської міської ради</w:t>
      </w:r>
    </w:p>
    <w:p w:rsidR="00573EC2" w:rsidRPr="00C92229" w:rsidRDefault="00A209AE" w:rsidP="00C92229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від 13.02.2020 № 30</w:t>
      </w:r>
    </w:p>
    <w:p w:rsidR="00BD5D6B" w:rsidRPr="00C92229" w:rsidRDefault="00BD5D6B" w:rsidP="00BD5D6B">
      <w:pPr>
        <w:widowControl w:val="0"/>
        <w:spacing w:after="0" w:line="240" w:lineRule="auto"/>
        <w:ind w:left="3969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Види громадських робіт для виконання засудженими </w:t>
      </w: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та правопорушниками на </w:t>
      </w:r>
      <w:r w:rsidRPr="00C92229">
        <w:rPr>
          <w:rFonts w:ascii="Times New Roman" w:eastAsia="Times New Roman" w:hAnsi="Times New Roman"/>
          <w:sz w:val="27"/>
          <w:szCs w:val="27"/>
          <w:lang w:val="uk-UA"/>
        </w:rPr>
        <w:t xml:space="preserve">підприємствах, установах та організаціях </w:t>
      </w:r>
    </w:p>
    <w:p w:rsidR="00573EC2" w:rsidRPr="00C92229" w:rsidRDefault="00B81186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м. Мелітополя</w:t>
      </w:r>
    </w:p>
    <w:p w:rsidR="00573EC2" w:rsidRPr="00C92229" w:rsidRDefault="00573EC2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56"/>
        <w:gridCol w:w="8614"/>
      </w:tblGrid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№</w:t>
            </w:r>
          </w:p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з/п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Вид громадської роботи</w:t>
            </w:r>
          </w:p>
        </w:tc>
      </w:tr>
      <w:tr w:rsidR="00573EC2" w:rsidRPr="0072735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Прибирання зелених зон, тротуарів по вулицях міста, скверів, парків від сміття та побутових відходів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Згрібання та навантаження сміття, побутових відходів на сміттєвози, тракторні причепи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Прибирання зелених зон, тротуарів від сміття, листя та гілок на територіях, прилеглих до багатоквартирного житлового фонду житлово-обслуговуючого підприємства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Очищення тротуарів та доріжок від снігу та їх посипання </w:t>
            </w:r>
            <w:proofErr w:type="spellStart"/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протиожеледними</w:t>
            </w:r>
            <w:proofErr w:type="spellEnd"/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сумішами</w:t>
            </w:r>
          </w:p>
        </w:tc>
      </w:tr>
      <w:tr w:rsidR="00573EC2" w:rsidRPr="0072735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Установка, ремонт та обслуговування дитячих майданчиків, лавок, малих архітектурних форм на територіях прилеглих до багатоквартирного житлового фонду житлово-обслуговуючого підприємства (задіяння тільки як підсобних робітників)</w:t>
            </w:r>
          </w:p>
        </w:tc>
      </w:tr>
      <w:tr w:rsidR="00573EC2" w:rsidRPr="00727354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Догляд за зеленими насадженнями: перекопка ґрунту, копанн</w:t>
            </w:r>
            <w:r w:rsidR="00493E4E" w:rsidRPr="00C92229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я </w:t>
            </w: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траншей, обрізка кущів, видалення порості, прибирання територій комунальних підприємств, заготівля дров, фарбування малих архітектурних форм, замішування будівельних сумішей тощо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Загальний благоустрій та озеленення території</w:t>
            </w:r>
          </w:p>
        </w:tc>
      </w:tr>
      <w:tr w:rsidR="00573EC2" w:rsidRPr="00C92229"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8.</w:t>
            </w:r>
          </w:p>
        </w:tc>
        <w:tc>
          <w:tcPr>
            <w:tcW w:w="8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73EC2" w:rsidRPr="00C92229" w:rsidRDefault="00B81186">
            <w:pPr>
              <w:widowControl w:val="0"/>
              <w:spacing w:after="0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C92229">
              <w:rPr>
                <w:rFonts w:ascii="Times New Roman" w:hAnsi="Times New Roman"/>
                <w:sz w:val="27"/>
                <w:szCs w:val="27"/>
                <w:lang w:val="uk-UA"/>
              </w:rPr>
              <w:t>Підсобні роботи та інші види трудової участі, які не суперечать діючому законодавству України</w:t>
            </w:r>
          </w:p>
        </w:tc>
      </w:tr>
    </w:tbl>
    <w:p w:rsidR="00573EC2" w:rsidRPr="00C92229" w:rsidRDefault="00BD5D6B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____________</w:t>
      </w:r>
      <w:r w:rsidR="00B81186" w:rsidRPr="00C92229">
        <w:rPr>
          <w:rFonts w:ascii="Times New Roman" w:hAnsi="Times New Roman"/>
          <w:sz w:val="27"/>
          <w:szCs w:val="27"/>
          <w:lang w:val="uk-UA"/>
        </w:rPr>
        <w:t>______________________________________</w:t>
      </w:r>
    </w:p>
    <w:p w:rsidR="00C92229" w:rsidRDefault="00C92229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C92229" w:rsidRDefault="00C92229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Начальник управління житлово-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комунального господарства 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>Мелітопольської міської ради</w:t>
      </w:r>
    </w:p>
    <w:p w:rsidR="00573EC2" w:rsidRPr="00C92229" w:rsidRDefault="00B81186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C92229">
        <w:rPr>
          <w:rFonts w:ascii="Times New Roman" w:hAnsi="Times New Roman"/>
          <w:sz w:val="27"/>
          <w:szCs w:val="27"/>
          <w:lang w:val="uk-UA"/>
        </w:rPr>
        <w:t xml:space="preserve">Запорізької області     </w:t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Pr="00C92229">
        <w:rPr>
          <w:rFonts w:ascii="Times New Roman" w:hAnsi="Times New Roman"/>
          <w:sz w:val="27"/>
          <w:szCs w:val="27"/>
          <w:lang w:val="uk-UA"/>
        </w:rPr>
        <w:tab/>
      </w:r>
      <w:r w:rsidR="00C92229">
        <w:rPr>
          <w:rFonts w:ascii="Times New Roman" w:hAnsi="Times New Roman"/>
          <w:sz w:val="27"/>
          <w:szCs w:val="27"/>
          <w:lang w:val="uk-UA"/>
        </w:rPr>
        <w:t xml:space="preserve">                        </w:t>
      </w:r>
      <w:r w:rsidRPr="00C92229">
        <w:rPr>
          <w:rFonts w:ascii="Times New Roman" w:hAnsi="Times New Roman"/>
          <w:sz w:val="27"/>
          <w:szCs w:val="27"/>
          <w:lang w:val="uk-UA"/>
        </w:rPr>
        <w:t>Олексій ТЕГІМБАЄВ</w:t>
      </w:r>
    </w:p>
    <w:p w:rsidR="00573EC2" w:rsidRPr="00C92229" w:rsidRDefault="00573EC2">
      <w:pPr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573EC2" w:rsidRPr="00C92229" w:rsidSect="00C92229">
      <w:pgSz w:w="11906" w:h="16838"/>
      <w:pgMar w:top="851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0381"/>
    <w:multiLevelType w:val="multilevel"/>
    <w:tmpl w:val="385EE8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8F6602"/>
    <w:multiLevelType w:val="multilevel"/>
    <w:tmpl w:val="35F6A01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243B65"/>
    <w:multiLevelType w:val="multilevel"/>
    <w:tmpl w:val="9B8A66E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73EC2"/>
    <w:rsid w:val="003A57E7"/>
    <w:rsid w:val="00493E4E"/>
    <w:rsid w:val="00573EC2"/>
    <w:rsid w:val="00727354"/>
    <w:rsid w:val="00972F2C"/>
    <w:rsid w:val="00A209AE"/>
    <w:rsid w:val="00B81186"/>
    <w:rsid w:val="00BD5D6B"/>
    <w:rsid w:val="00BE4799"/>
    <w:rsid w:val="00C92229"/>
    <w:rsid w:val="00CF620D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F4F"/>
  <w15:docId w15:val="{BBC008BA-9FDE-45EA-9200-4F0B159B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DF"/>
    <w:pPr>
      <w:suppressAutoHyphens/>
      <w:spacing w:after="200"/>
    </w:pPr>
  </w:style>
  <w:style w:type="paragraph" w:styleId="2">
    <w:name w:val="heading 2"/>
    <w:basedOn w:val="a"/>
    <w:link w:val="20"/>
    <w:qFormat/>
    <w:rsid w:val="007139AF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bCs/>
      <w:color w:val="00000A"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7139AF"/>
    <w:pPr>
      <w:keepNext/>
      <w:tabs>
        <w:tab w:val="left" w:pos="1008"/>
      </w:tabs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/>
      <w:b/>
      <w:color w:val="00000A"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9AF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7139AF"/>
    <w:rPr>
      <w:rFonts w:ascii="Times New Roman" w:eastAsia="Times New Roman" w:hAnsi="Times New Roman" w:cs="Times New Roman"/>
      <w:b/>
      <w:color w:val="00000A"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7139AF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rsid w:val="007139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10FF"/>
    <w:pPr>
      <w:ind w:left="720"/>
      <w:contextualSpacing/>
    </w:pPr>
  </w:style>
  <w:style w:type="table" w:styleId="aa">
    <w:name w:val="Table Grid"/>
    <w:basedOn w:val="a1"/>
    <w:uiPriority w:val="59"/>
    <w:rsid w:val="00D437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69D2-3D53-4942-94B5-B9418E4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3988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Олена Байрак</cp:lastModifiedBy>
  <cp:revision>32</cp:revision>
  <cp:lastPrinted>2020-02-03T12:18:00Z</cp:lastPrinted>
  <dcterms:created xsi:type="dcterms:W3CDTF">2017-07-04T07:05:00Z</dcterms:created>
  <dcterms:modified xsi:type="dcterms:W3CDTF">2021-08-19T07:48:00Z</dcterms:modified>
  <dc:language>ru-RU</dc:language>
</cp:coreProperties>
</file>